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ru-RU" w:bidi="ru-RU"/>
        </w:rPr>
      </w:pPr>
    </w:p>
    <w:p w:rsidR="005D0607" w:rsidRP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Корректировка тематического планирования рабочих программ</w:t>
      </w:r>
    </w:p>
    <w:p w:rsidR="005D0607" w:rsidRP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учителя МОБУ СОШ с. имени Восьмое Марта</w:t>
      </w:r>
    </w:p>
    <w:p w:rsidR="005D0607" w:rsidRP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Рахматуллиной Л.</w:t>
      </w:r>
      <w:proofErr w:type="gramStart"/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Р</w:t>
      </w:r>
      <w:proofErr w:type="gramEnd"/>
    </w:p>
    <w:p w:rsidR="005D0607" w:rsidRP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в условиях перехода на дистанционное обучение</w:t>
      </w:r>
    </w:p>
    <w:p w:rsidR="005D0607" w:rsidRPr="005D0607" w:rsidRDefault="005D0607" w:rsidP="005D06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</w:pPr>
      <w:r w:rsidRPr="005D0607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в 2019-2020 учебном году.</w:t>
      </w:r>
    </w:p>
    <w:p w:rsidR="005D0607" w:rsidRDefault="005D0607">
      <w:r>
        <w:br w:type="page"/>
      </w:r>
    </w:p>
    <w:p w:rsidR="00132CA9" w:rsidRDefault="005D0607" w:rsidP="005D0607">
      <w:pPr>
        <w:jc w:val="right"/>
        <w:rPr>
          <w:rFonts w:ascii="Times New Roman" w:hAnsi="Times New Roman" w:cs="Times New Roman"/>
          <w:sz w:val="24"/>
          <w:szCs w:val="24"/>
        </w:rPr>
      </w:pPr>
      <w:r w:rsidRPr="005D060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607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5D0607" w:rsidRDefault="005D0607" w:rsidP="005D0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корректировки рабочей программы </w:t>
      </w:r>
      <w:r w:rsidR="006B4DD4">
        <w:rPr>
          <w:rFonts w:ascii="Times New Roman" w:hAnsi="Times New Roman" w:cs="Times New Roman"/>
          <w:sz w:val="24"/>
          <w:szCs w:val="24"/>
        </w:rPr>
        <w:t xml:space="preserve">по предмету </w:t>
      </w:r>
    </w:p>
    <w:p w:rsidR="003438CA" w:rsidRPr="009C2D8E" w:rsidRDefault="003438CA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8E">
        <w:rPr>
          <w:rFonts w:ascii="Times New Roman" w:hAnsi="Times New Roman" w:cs="Times New Roman"/>
          <w:b/>
          <w:sz w:val="24"/>
          <w:szCs w:val="24"/>
        </w:rPr>
        <w:t>Информатика 7 класс</w:t>
      </w:r>
    </w:p>
    <w:tbl>
      <w:tblPr>
        <w:tblStyle w:val="a3"/>
        <w:tblW w:w="10302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22"/>
      </w:tblGrid>
      <w:tr w:rsidR="006C090B" w:rsidTr="006C090B">
        <w:tc>
          <w:tcPr>
            <w:tcW w:w="848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22" w:type="dxa"/>
          </w:tcPr>
          <w:p w:rsidR="003438CA" w:rsidRPr="003438CA" w:rsidRDefault="003438CA" w:rsidP="005D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C090B" w:rsidTr="006C090B">
        <w:tc>
          <w:tcPr>
            <w:tcW w:w="848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79" w:type="dxa"/>
            <w:vAlign w:val="center"/>
          </w:tcPr>
          <w:p w:rsidR="009C2D8E" w:rsidRPr="00CB4B51" w:rsidRDefault="009C2D8E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CB4B51">
              <w:rPr>
                <w:sz w:val="22"/>
                <w:szCs w:val="22"/>
              </w:rPr>
              <w:t>Понятие о мультимедиа. Компьютерные презентации</w:t>
            </w:r>
          </w:p>
        </w:tc>
        <w:tc>
          <w:tcPr>
            <w:tcW w:w="850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Tr="006C090B">
        <w:tc>
          <w:tcPr>
            <w:tcW w:w="848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0F1EC6">
              <w:rPr>
                <w:sz w:val="22"/>
                <w:szCs w:val="22"/>
              </w:rPr>
              <w:t>Создание презентации с использованием текста, графики и звука.</w:t>
            </w:r>
            <w:r w:rsidRPr="000F1EC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0F1EC6">
              <w:rPr>
                <w:b/>
                <w:i/>
                <w:sz w:val="22"/>
                <w:szCs w:val="22"/>
              </w:rPr>
              <w:t>ПР</w:t>
            </w:r>
            <w:proofErr w:type="gramEnd"/>
            <w:r w:rsidRPr="000F1EC6">
              <w:rPr>
                <w:b/>
                <w:i/>
                <w:sz w:val="22"/>
                <w:szCs w:val="22"/>
              </w:rPr>
              <w:t xml:space="preserve"> №13: </w:t>
            </w:r>
            <w:r w:rsidRPr="000F1EC6">
              <w:rPr>
                <w:sz w:val="22"/>
                <w:szCs w:val="22"/>
              </w:rPr>
              <w:t xml:space="preserve"> </w:t>
            </w:r>
            <w:r w:rsidRPr="000F1EC6">
              <w:rPr>
                <w:b/>
                <w:i/>
                <w:sz w:val="22"/>
                <w:szCs w:val="22"/>
              </w:rPr>
              <w:t>Разработка презентации со статическими слайдами.</w:t>
            </w:r>
            <w:r w:rsidRPr="000F1EC6">
              <w:rPr>
                <w:sz w:val="22"/>
                <w:szCs w:val="22"/>
              </w:rPr>
              <w:t xml:space="preserve"> Представление звука в памяти компьютера. Технические средства мультимедиа.</w:t>
            </w:r>
          </w:p>
        </w:tc>
        <w:tc>
          <w:tcPr>
            <w:tcW w:w="850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Tr="006C090B">
        <w:tc>
          <w:tcPr>
            <w:tcW w:w="848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rPr>
                <w:rFonts w:ascii="Times New Roman" w:hAnsi="Times New Roman" w:cs="Times New Roman"/>
              </w:rPr>
            </w:pPr>
            <w:r w:rsidRPr="000F1EC6">
              <w:rPr>
                <w:rFonts w:ascii="Times New Roman" w:hAnsi="Times New Roman" w:cs="Times New Roman"/>
              </w:rPr>
              <w:t xml:space="preserve">Запись звука и изображения с использованием цифровой техники. </w:t>
            </w:r>
          </w:p>
          <w:p w:rsidR="009C2D8E" w:rsidRPr="00550211" w:rsidRDefault="009C2D8E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0F1EC6">
              <w:rPr>
                <w:sz w:val="22"/>
                <w:szCs w:val="22"/>
              </w:rPr>
              <w:t>Создание презентации с применением записанного звука и изображения (либо с созданием гиперссылок)</w:t>
            </w:r>
            <w:r w:rsidRPr="000F1EC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0F1EC6">
              <w:rPr>
                <w:b/>
                <w:i/>
                <w:sz w:val="22"/>
                <w:szCs w:val="22"/>
              </w:rPr>
              <w:t>ПР</w:t>
            </w:r>
            <w:proofErr w:type="gramEnd"/>
            <w:r w:rsidRPr="000F1EC6">
              <w:rPr>
                <w:b/>
                <w:i/>
                <w:sz w:val="22"/>
                <w:szCs w:val="22"/>
              </w:rPr>
              <w:t xml:space="preserve"> №14: </w:t>
            </w:r>
            <w:r w:rsidRPr="000F1EC6">
              <w:rPr>
                <w:sz w:val="22"/>
                <w:szCs w:val="22"/>
              </w:rPr>
              <w:t xml:space="preserve"> </w:t>
            </w:r>
            <w:r w:rsidRPr="000F1EC6">
              <w:rPr>
                <w:b/>
                <w:i/>
                <w:sz w:val="22"/>
                <w:szCs w:val="22"/>
              </w:rPr>
              <w:t>Разработка</w:t>
            </w:r>
            <w:r w:rsidRPr="004938E5">
              <w:rPr>
                <w:b/>
                <w:i/>
                <w:sz w:val="24"/>
                <w:szCs w:val="24"/>
              </w:rPr>
              <w:t xml:space="preserve"> </w:t>
            </w:r>
            <w:r w:rsidRPr="000F1EC6">
              <w:rPr>
                <w:b/>
                <w:i/>
                <w:sz w:val="22"/>
                <w:szCs w:val="22"/>
              </w:rPr>
              <w:t>презентации с анимацией и звуком</w:t>
            </w:r>
            <w:proofErr w:type="gramStart"/>
            <w:r w:rsidRPr="000F1EC6">
              <w:rPr>
                <w:b/>
                <w:i/>
                <w:sz w:val="22"/>
                <w:szCs w:val="22"/>
              </w:rPr>
              <w:t>.</w:t>
            </w:r>
            <w:r w:rsidRPr="000F1EC6">
              <w:rPr>
                <w:sz w:val="22"/>
                <w:szCs w:val="22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50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Tr="006C090B">
        <w:tc>
          <w:tcPr>
            <w:tcW w:w="848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rPr>
                <w:rFonts w:ascii="Times New Roman" w:hAnsi="Times New Roman" w:cs="Times New Roman"/>
                <w:b/>
              </w:rPr>
            </w:pPr>
            <w:r w:rsidRPr="000F1EC6">
              <w:rPr>
                <w:rFonts w:ascii="Times New Roman" w:hAnsi="Times New Roman" w:cs="Times New Roman"/>
                <w:b/>
              </w:rPr>
              <w:t xml:space="preserve">Контрольная работа №4 по темам </w:t>
            </w:r>
            <w:r>
              <w:rPr>
                <w:rFonts w:ascii="Times New Roman" w:hAnsi="Times New Roman" w:cs="Times New Roman"/>
                <w:b/>
              </w:rPr>
              <w:t xml:space="preserve">«Компьютерная графика» и </w:t>
            </w:r>
            <w:r w:rsidRPr="000F1EC6">
              <w:rPr>
                <w:rFonts w:ascii="Times New Roman" w:hAnsi="Times New Roman" w:cs="Times New Roman"/>
                <w:b/>
              </w:rPr>
              <w:t>«Мультимедиа»</w:t>
            </w:r>
          </w:p>
        </w:tc>
        <w:tc>
          <w:tcPr>
            <w:tcW w:w="850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2D8E" w:rsidRDefault="009C2D8E" w:rsidP="005D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3438CA" w:rsidRPr="009C2D8E" w:rsidRDefault="003438CA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8E">
        <w:rPr>
          <w:rFonts w:ascii="Times New Roman" w:hAnsi="Times New Roman" w:cs="Times New Roman"/>
          <w:b/>
          <w:sz w:val="24"/>
          <w:szCs w:val="24"/>
        </w:rPr>
        <w:t>Информатика 8</w:t>
      </w:r>
    </w:p>
    <w:tbl>
      <w:tblPr>
        <w:tblStyle w:val="a3"/>
        <w:tblW w:w="10302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22"/>
      </w:tblGrid>
      <w:tr w:rsidR="00474E0C" w:rsidRPr="003438CA" w:rsidTr="006C090B">
        <w:tc>
          <w:tcPr>
            <w:tcW w:w="848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851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Фактическое </w:t>
            </w: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2126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22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24,25</w:t>
            </w:r>
          </w:p>
        </w:tc>
        <w:tc>
          <w:tcPr>
            <w:tcW w:w="2379" w:type="dxa"/>
            <w:vAlign w:val="center"/>
          </w:tcPr>
          <w:p w:rsidR="009C2D8E" w:rsidRPr="00550211" w:rsidRDefault="009C2D8E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B45732">
              <w:rPr>
                <w:sz w:val="24"/>
                <w:szCs w:val="24"/>
              </w:rPr>
              <w:t xml:space="preserve"> Что такое электронная таблица</w:t>
            </w:r>
            <w:r>
              <w:rPr>
                <w:sz w:val="24"/>
                <w:szCs w:val="24"/>
              </w:rPr>
              <w:t>.</w:t>
            </w:r>
            <w:r w:rsidRPr="00B45732">
              <w:rPr>
                <w:sz w:val="24"/>
                <w:szCs w:val="24"/>
              </w:rPr>
              <w:t xml:space="preserve"> Правила заполнения таблицы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26,27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0F1EC6">
              <w:rPr>
                <w:sz w:val="22"/>
                <w:szCs w:val="22"/>
              </w:rPr>
              <w:t>Работа с диапазонами. Относительная адресация. Деловая графика. Условная функция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28,29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0F1EC6">
              <w:rPr>
                <w:sz w:val="22"/>
                <w:szCs w:val="22"/>
              </w:rPr>
              <w:t>Логические функции и абсолютные адреса. Электронные таблицы и математическое моделирование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9C2D8E" w:rsidRPr="000F1EC6" w:rsidRDefault="009C2D8E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0F1EC6">
              <w:rPr>
                <w:sz w:val="22"/>
                <w:szCs w:val="22"/>
              </w:rPr>
              <w:t>Пример имитационной модели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9C2D8E" w:rsidRPr="00BE3FD8" w:rsidRDefault="009C2D8E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474E0C" w:rsidRDefault="00474E0C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8CA" w:rsidRPr="009C2D8E" w:rsidRDefault="00474E0C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8E">
        <w:rPr>
          <w:rFonts w:ascii="Times New Roman" w:hAnsi="Times New Roman" w:cs="Times New Roman"/>
          <w:b/>
          <w:sz w:val="24"/>
          <w:szCs w:val="24"/>
        </w:rPr>
        <w:t>и</w:t>
      </w:r>
      <w:r w:rsidR="003438CA" w:rsidRPr="009C2D8E">
        <w:rPr>
          <w:rFonts w:ascii="Times New Roman" w:hAnsi="Times New Roman" w:cs="Times New Roman"/>
          <w:b/>
          <w:sz w:val="24"/>
          <w:szCs w:val="24"/>
        </w:rPr>
        <w:t>нформатика 9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474E0C" w:rsidRPr="003438CA" w:rsidTr="006C090B">
        <w:tc>
          <w:tcPr>
            <w:tcW w:w="848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474E0C" w:rsidRPr="003438CA" w:rsidRDefault="00474E0C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50-54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C0BB6">
              <w:rPr>
                <w:sz w:val="22"/>
                <w:szCs w:val="22"/>
              </w:rPr>
              <w:t>Сложность алгоритмов. Примеры сложных вложенных алгоритмов. Вложения и процедуры. О языках программирования (</w:t>
            </w:r>
            <w:proofErr w:type="gramStart"/>
            <w:r w:rsidRPr="001C0BB6">
              <w:rPr>
                <w:sz w:val="22"/>
                <w:szCs w:val="22"/>
              </w:rPr>
              <w:t>ЯП</w:t>
            </w:r>
            <w:proofErr w:type="gramEnd"/>
            <w:r w:rsidRPr="001C0BB6">
              <w:rPr>
                <w:sz w:val="22"/>
                <w:szCs w:val="22"/>
              </w:rPr>
              <w:t>) и трансляторах. История языков программирования.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60573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 w:rsidR="0060573F">
              <w:rPr>
                <w:rFonts w:ascii="Times New Roman" w:hAnsi="Times New Roman"/>
                <w:sz w:val="24"/>
                <w:szCs w:val="24"/>
              </w:rPr>
              <w:t>пяти</w:t>
            </w:r>
            <w:bookmarkStart w:id="0" w:name="_GoBack"/>
            <w:bookmarkEnd w:id="0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C0BB6">
              <w:rPr>
                <w:b/>
                <w:sz w:val="22"/>
                <w:szCs w:val="22"/>
              </w:rPr>
              <w:t>Контрольная работа №2</w:t>
            </w:r>
            <w:r w:rsidRPr="001C0BB6">
              <w:rPr>
                <w:sz w:val="22"/>
                <w:szCs w:val="22"/>
              </w:rPr>
              <w:t xml:space="preserve"> по теме «Программирование на </w:t>
            </w:r>
            <w:proofErr w:type="gramStart"/>
            <w:r w:rsidRPr="001C0BB6">
              <w:rPr>
                <w:sz w:val="22"/>
                <w:szCs w:val="22"/>
              </w:rPr>
              <w:t>ЯП</w:t>
            </w:r>
            <w:proofErr w:type="gramEnd"/>
            <w:r w:rsidRPr="001C0BB6">
              <w:rPr>
                <w:sz w:val="22"/>
                <w:szCs w:val="22"/>
              </w:rPr>
              <w:t xml:space="preserve"> Паскаль».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приказ директора школы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6C0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1C0BB6">
              <w:rPr>
                <w:sz w:val="22"/>
                <w:szCs w:val="22"/>
              </w:rPr>
              <w:t>Предыстория информатики. История ЭВМ.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6C0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C0BB6">
              <w:rPr>
                <w:sz w:val="22"/>
                <w:szCs w:val="22"/>
              </w:rPr>
              <w:t>История ПО и ИКТ.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jc w:val="center"/>
              <w:rPr>
                <w:rFonts w:ascii="Times New Roman" w:hAnsi="Times New Roman" w:cs="Times New Roman"/>
              </w:rPr>
            </w:pPr>
            <w:r w:rsidRPr="001C0BB6">
              <w:rPr>
                <w:rFonts w:ascii="Times New Roman" w:hAnsi="Times New Roman" w:cs="Times New Roman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rPr>
                <w:rFonts w:ascii="Times New Roman" w:hAnsi="Times New Roman" w:cs="Times New Roman"/>
              </w:rPr>
            </w:pPr>
            <w:r w:rsidRPr="001C0BB6">
              <w:rPr>
                <w:rFonts w:ascii="Times New Roman" w:hAnsi="Times New Roman" w:cs="Times New Roman"/>
              </w:rPr>
              <w:t>Проблемы формирования современного общества.  Понятие об информационном обществе.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379" w:type="dxa"/>
            <w:vAlign w:val="center"/>
          </w:tcPr>
          <w:p w:rsidR="006C090B" w:rsidRPr="001C0BB6" w:rsidRDefault="006C090B" w:rsidP="00EF22F7">
            <w:pPr>
              <w:rPr>
                <w:rFonts w:ascii="Times New Roman" w:hAnsi="Times New Roman" w:cs="Times New Roman"/>
              </w:rPr>
            </w:pPr>
            <w:r w:rsidRPr="001C0BB6">
              <w:rPr>
                <w:rFonts w:ascii="Times New Roman" w:hAnsi="Times New Roman" w:cs="Times New Roman"/>
              </w:rPr>
              <w:t>Информационная безопасность. Информационные преступления. Меры информационной безопасности.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3438CA" w:rsidRDefault="003438CA" w:rsidP="009C2D8E">
      <w:pPr>
        <w:rPr>
          <w:rFonts w:ascii="Times New Roman" w:hAnsi="Times New Roman" w:cs="Times New Roman"/>
          <w:sz w:val="24"/>
          <w:szCs w:val="24"/>
        </w:rPr>
      </w:pPr>
    </w:p>
    <w:p w:rsidR="003438CA" w:rsidRPr="009C2D8E" w:rsidRDefault="003438CA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8E">
        <w:rPr>
          <w:rFonts w:ascii="Times New Roman" w:hAnsi="Times New Roman" w:cs="Times New Roman"/>
          <w:b/>
          <w:sz w:val="24"/>
          <w:szCs w:val="24"/>
        </w:rPr>
        <w:t>Информатика 10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27,28</w:t>
            </w:r>
          </w:p>
        </w:tc>
        <w:tc>
          <w:tcPr>
            <w:tcW w:w="2379" w:type="dxa"/>
            <w:vAlign w:val="center"/>
          </w:tcPr>
          <w:p w:rsidR="006C090B" w:rsidRPr="00D438D3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D438D3">
              <w:rPr>
                <w:sz w:val="22"/>
                <w:szCs w:val="22"/>
              </w:rPr>
              <w:t>Разработка и тестирование программ с использованием циклов. Вспомогательные алгоритмы и подпрограммы.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29,30</w:t>
            </w:r>
          </w:p>
        </w:tc>
        <w:tc>
          <w:tcPr>
            <w:tcW w:w="2379" w:type="dxa"/>
            <w:vAlign w:val="center"/>
          </w:tcPr>
          <w:p w:rsidR="006C090B" w:rsidRPr="00AA513F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AA513F">
              <w:rPr>
                <w:sz w:val="22"/>
                <w:szCs w:val="22"/>
              </w:rPr>
              <w:t xml:space="preserve">Массивы. Организация ввода и </w:t>
            </w:r>
            <w:r w:rsidRPr="00AA513F">
              <w:rPr>
                <w:sz w:val="22"/>
                <w:szCs w:val="22"/>
              </w:rPr>
              <w:lastRenderedPageBreak/>
              <w:t xml:space="preserve">вывода данных с использованием файлов. 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 двух тем</w:t>
            </w: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379" w:type="dxa"/>
            <w:vAlign w:val="center"/>
          </w:tcPr>
          <w:p w:rsidR="006C090B" w:rsidRPr="00AA513F" w:rsidRDefault="006C090B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AA513F">
              <w:rPr>
                <w:sz w:val="22"/>
                <w:szCs w:val="22"/>
              </w:rPr>
              <w:t>Типовые задачи обработки массивов.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79" w:type="dxa"/>
            <w:vAlign w:val="center"/>
          </w:tcPr>
          <w:p w:rsidR="006C090B" w:rsidRPr="00AA513F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AA513F">
              <w:rPr>
                <w:sz w:val="22"/>
                <w:szCs w:val="22"/>
              </w:rPr>
              <w:t>Символьный тип данных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3438CA" w:rsidRDefault="003438CA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8CA" w:rsidRPr="009C2D8E" w:rsidRDefault="003438CA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8E">
        <w:rPr>
          <w:rFonts w:ascii="Times New Roman" w:hAnsi="Times New Roman" w:cs="Times New Roman"/>
          <w:b/>
          <w:sz w:val="24"/>
          <w:szCs w:val="24"/>
        </w:rPr>
        <w:t>Информатика 11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9C2D8E" w:rsidRPr="003438CA" w:rsidTr="006C090B">
        <w:tc>
          <w:tcPr>
            <w:tcW w:w="848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9C2D8E" w:rsidRPr="003438CA" w:rsidRDefault="009C2D8E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79" w:type="dxa"/>
            <w:vAlign w:val="center"/>
          </w:tcPr>
          <w:p w:rsidR="006C090B" w:rsidRPr="00550211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7058DD">
              <w:rPr>
                <w:sz w:val="24"/>
                <w:szCs w:val="24"/>
              </w:rPr>
              <w:t>Проект по теме «Корреляционные зависимости»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79" w:type="dxa"/>
            <w:vAlign w:val="center"/>
          </w:tcPr>
          <w:p w:rsidR="006C090B" w:rsidRPr="00550211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7058DD">
              <w:rPr>
                <w:sz w:val="24"/>
                <w:szCs w:val="24"/>
              </w:rPr>
              <w:t>Модели оптимального планирования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79" w:type="dxa"/>
            <w:vAlign w:val="center"/>
          </w:tcPr>
          <w:p w:rsidR="006C090B" w:rsidRPr="00550211" w:rsidRDefault="006C090B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058DD">
              <w:rPr>
                <w:sz w:val="24"/>
                <w:szCs w:val="24"/>
              </w:rPr>
              <w:t>Проект по теме «Оптимальное планирование»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C090B" w:rsidRPr="003438CA" w:rsidTr="006C090B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379" w:type="dxa"/>
            <w:vAlign w:val="center"/>
          </w:tcPr>
          <w:p w:rsidR="006C090B" w:rsidRPr="00550211" w:rsidRDefault="006C090B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7058DD">
              <w:rPr>
                <w:sz w:val="24"/>
                <w:szCs w:val="24"/>
              </w:rPr>
              <w:t>Проект по теме «Оптимальное планирование»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C090B" w:rsidRPr="00BE3FD8" w:rsidRDefault="006C090B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3438CA" w:rsidRDefault="003438CA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4E0C" w:rsidRPr="00700118" w:rsidRDefault="006C090B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lastRenderedPageBreak/>
        <w:t>Физика 7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Повторение тем. «</w:t>
            </w:r>
            <w:r w:rsidRPr="002B2E07">
              <w:rPr>
                <w:sz w:val="24"/>
                <w:szCs w:val="24"/>
              </w:rPr>
              <w:t>Плавание судов.   Воздухоплавание</w:t>
            </w:r>
            <w:proofErr w:type="gramStart"/>
            <w:r>
              <w:rPr>
                <w:sz w:val="24"/>
                <w:szCs w:val="24"/>
              </w:rPr>
              <w:t>.»</w:t>
            </w:r>
            <w:r w:rsidRPr="002B2E07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2B2E07">
              <w:rPr>
                <w:sz w:val="24"/>
                <w:szCs w:val="24"/>
              </w:rPr>
              <w:t>Повторение по теме «Давление»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2B2E07">
              <w:rPr>
                <w:sz w:val="24"/>
                <w:szCs w:val="24"/>
              </w:rPr>
              <w:t>Контрольная работа №3 «Давление»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2B2E07">
              <w:rPr>
                <w:sz w:val="24"/>
                <w:szCs w:val="24"/>
              </w:rPr>
              <w:t>Механическая работа. Мощность. Решение задач по теме «Работа. Мощность»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57-59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jc w:val="center"/>
            </w:pPr>
            <w:r w:rsidRPr="002B2E07">
              <w:rPr>
                <w:rFonts w:ascii="Times New Roman" w:hAnsi="Times New Roman"/>
                <w:sz w:val="24"/>
                <w:szCs w:val="24"/>
              </w:rPr>
              <w:t>Простые механизмы. Рычаг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 xml:space="preserve"> Блок. Правило моментов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 xml:space="preserve"> Решение задач по теме «Правило моментов»   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60573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 w:rsidR="0060573F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>Лабораторная работа  № 10</w:t>
            </w:r>
            <w:r w:rsidRPr="002B2E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>«Выяснение условия равновесия рычага»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61-62</w:t>
            </w:r>
          </w:p>
        </w:tc>
        <w:tc>
          <w:tcPr>
            <w:tcW w:w="2379" w:type="dxa"/>
            <w:vAlign w:val="center"/>
          </w:tcPr>
          <w:p w:rsidR="0070011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2B2E07">
              <w:rPr>
                <w:rFonts w:ascii="Times New Roman" w:hAnsi="Times New Roman"/>
                <w:sz w:val="24"/>
                <w:szCs w:val="24"/>
              </w:rPr>
              <w:t>Центр тяжести 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>Коэффициент полезного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63-64</w:t>
            </w:r>
          </w:p>
        </w:tc>
        <w:tc>
          <w:tcPr>
            <w:tcW w:w="2379" w:type="dxa"/>
            <w:vAlign w:val="center"/>
          </w:tcPr>
          <w:p w:rsidR="0070011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2B2E07">
              <w:rPr>
                <w:rFonts w:ascii="Times New Roman" w:hAnsi="Times New Roman"/>
                <w:sz w:val="24"/>
                <w:szCs w:val="24"/>
              </w:rPr>
              <w:t xml:space="preserve">Решение задач на </w:t>
            </w:r>
            <w:r w:rsidRPr="002B2E07">
              <w:rPr>
                <w:rFonts w:ascii="Times New Roman" w:hAnsi="Times New Roman"/>
                <w:sz w:val="24"/>
                <w:szCs w:val="24"/>
              </w:rPr>
              <w:lastRenderedPageBreak/>
              <w:t>КПД простых механизмов</w:t>
            </w:r>
            <w:r>
              <w:rPr>
                <w:rFonts w:ascii="Times New Roman" w:hAnsi="Times New Roman"/>
                <w:sz w:val="24"/>
                <w:szCs w:val="24"/>
              </w:rPr>
              <w:t>. Инструктаж по ТБ.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 xml:space="preserve"> Лабораторная работа № 11</w:t>
            </w:r>
            <w:r w:rsidRPr="002B2E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B2E07">
              <w:rPr>
                <w:rFonts w:ascii="Times New Roman" w:hAnsi="Times New Roman"/>
                <w:sz w:val="24"/>
                <w:szCs w:val="24"/>
              </w:rPr>
              <w:t>«Определение КПД при подъеме тела по наклонной плоскости»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Объединение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двух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Ф.К</w:t>
            </w:r>
          </w:p>
        </w:tc>
      </w:tr>
    </w:tbl>
    <w:p w:rsidR="006C090B" w:rsidRDefault="006C090B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700118" w:rsidRDefault="006C090B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t>Физика 8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854E30">
              <w:rPr>
                <w:sz w:val="24"/>
                <w:szCs w:val="24"/>
              </w:rPr>
              <w:t>Магнитное поле. Магнитное поле прямого тока.</w:t>
            </w:r>
            <w:r>
              <w:rPr>
                <w:sz w:val="24"/>
                <w:szCs w:val="24"/>
              </w:rPr>
              <w:t xml:space="preserve"> Магнитные линии.</w:t>
            </w:r>
            <w:r w:rsidRPr="00854E30">
              <w:rPr>
                <w:sz w:val="24"/>
                <w:szCs w:val="24"/>
              </w:rPr>
              <w:t xml:space="preserve"> Магнитное поле катушки с током</w:t>
            </w:r>
            <w:r>
              <w:rPr>
                <w:sz w:val="24"/>
                <w:szCs w:val="24"/>
              </w:rPr>
              <w:t>. Электромагниты и их применение. Инструктаж по ТБ. Лабораторная работа №9 «Сборка электромагнита и испытание его действия»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Действие магнитного поля на проводник с током. Электрический двигатель. 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>
              <w:rPr>
                <w:bCs/>
                <w:sz w:val="24"/>
                <w:szCs w:val="24"/>
              </w:rPr>
              <w:t>Лабораторная работа №10 «Изучение электрического двигателя постоянного тока (на модели)»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«Магнитные явления»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0,5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№4  по теме 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58-59</w:t>
            </w:r>
          </w:p>
        </w:tc>
        <w:tc>
          <w:tcPr>
            <w:tcW w:w="2379" w:type="dxa"/>
            <w:vAlign w:val="center"/>
          </w:tcPr>
          <w:p w:rsidR="00700118" w:rsidRPr="00550211" w:rsidRDefault="00700118" w:rsidP="00EF22F7">
            <w:r w:rsidRPr="00454C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света.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Прямолинейное распространение света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Видимое движение светил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59-61</w:t>
            </w:r>
          </w:p>
        </w:tc>
        <w:tc>
          <w:tcPr>
            <w:tcW w:w="2379" w:type="dxa"/>
            <w:vAlign w:val="center"/>
          </w:tcPr>
          <w:p w:rsidR="0070011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56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Отражение света. Законы отражения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Плоское зеркало. Зеркальное и рассеянное отражение света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60573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 w:rsidR="0060573F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700118" w:rsidRPr="003438CA" w:rsidTr="00EF22F7">
        <w:tc>
          <w:tcPr>
            <w:tcW w:w="848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379" w:type="dxa"/>
            <w:vAlign w:val="center"/>
          </w:tcPr>
          <w:p w:rsidR="0070011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Преломление света.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преломления света.</w:t>
            </w:r>
          </w:p>
        </w:tc>
        <w:tc>
          <w:tcPr>
            <w:tcW w:w="850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00118" w:rsidRPr="003438CA" w:rsidRDefault="00700118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00118" w:rsidRPr="00BE3FD8" w:rsidRDefault="00700118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Default="006C090B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EF22F7" w:rsidRDefault="006C090B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2F7">
        <w:rPr>
          <w:rFonts w:ascii="Times New Roman" w:hAnsi="Times New Roman" w:cs="Times New Roman"/>
          <w:b/>
          <w:sz w:val="24"/>
          <w:szCs w:val="24"/>
        </w:rPr>
        <w:t>Химия 8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379" w:type="dxa"/>
            <w:vAlign w:val="center"/>
          </w:tcPr>
          <w:p w:rsidR="00EF22F7" w:rsidRPr="00D5115F" w:rsidRDefault="00EF22F7" w:rsidP="00EF22F7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15F">
              <w:rPr>
                <w:rFonts w:ascii="Times New Roman" w:eastAsia="Times New Roman" w:hAnsi="Times New Roman" w:cs="Times New Roman"/>
                <w:lang w:eastAsia="ru-RU"/>
              </w:rPr>
              <w:t>Соли. Классификация. Номенклатура. Спо</w:t>
            </w:r>
            <w:r w:rsidRPr="00D5115F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собы получения солей</w:t>
            </w:r>
          </w:p>
          <w:p w:rsidR="00EF22F7" w:rsidRPr="00D5115F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50-51</w:t>
            </w:r>
          </w:p>
        </w:tc>
        <w:tc>
          <w:tcPr>
            <w:tcW w:w="2379" w:type="dxa"/>
            <w:vAlign w:val="center"/>
          </w:tcPr>
          <w:p w:rsidR="00EF22F7" w:rsidRPr="00D5115F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D5115F">
              <w:rPr>
                <w:sz w:val="22"/>
                <w:szCs w:val="22"/>
                <w:lang w:eastAsia="ru-RU"/>
              </w:rPr>
              <w:t>Свойства солей. Генетическая связь между основными клас</w:t>
            </w:r>
            <w:r w:rsidRPr="00D5115F">
              <w:rPr>
                <w:sz w:val="22"/>
                <w:szCs w:val="22"/>
                <w:lang w:eastAsia="ru-RU"/>
              </w:rPr>
              <w:softHyphen/>
              <w:t>сами неорганических соединений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DB0045">
              <w:rPr>
                <w:bCs/>
                <w:iCs/>
                <w:sz w:val="18"/>
                <w:szCs w:val="18"/>
                <w:lang w:eastAsia="ru-RU"/>
              </w:rPr>
              <w:t>Практическая работа №6.</w:t>
            </w:r>
            <w:r w:rsidRPr="00DB004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DB0045">
              <w:rPr>
                <w:sz w:val="18"/>
                <w:szCs w:val="18"/>
                <w:lang w:eastAsia="ru-RU"/>
              </w:rPr>
              <w:t>Решение экспери</w:t>
            </w:r>
            <w:r w:rsidRPr="00DB0045">
              <w:rPr>
                <w:sz w:val="18"/>
                <w:szCs w:val="18"/>
                <w:lang w:eastAsia="ru-RU"/>
              </w:rPr>
              <w:softHyphen/>
              <w:t>ментальных задач по теме «Основные клас</w:t>
            </w:r>
            <w:r w:rsidRPr="00DB0045">
              <w:rPr>
                <w:sz w:val="18"/>
                <w:szCs w:val="18"/>
                <w:lang w:eastAsia="ru-RU"/>
              </w:rPr>
              <w:softHyphen/>
              <w:t xml:space="preserve">сы </w:t>
            </w:r>
            <w:r w:rsidRPr="00DB0045">
              <w:rPr>
                <w:sz w:val="18"/>
                <w:szCs w:val="18"/>
                <w:lang w:eastAsia="ru-RU"/>
              </w:rPr>
              <w:lastRenderedPageBreak/>
              <w:t>неорганических соединений»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приказ директора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DB0045">
              <w:rPr>
                <w:sz w:val="18"/>
                <w:szCs w:val="18"/>
                <w:lang w:eastAsia="ru-RU"/>
              </w:rPr>
              <w:t>Повторение и обобщение по теме «Важнейшие классы неорганических соединений»</w:t>
            </w:r>
            <w:r w:rsidRPr="00290A6F">
              <w:rPr>
                <w:b/>
                <w:bCs/>
                <w:iCs/>
                <w:sz w:val="18"/>
                <w:szCs w:val="18"/>
                <w:lang w:eastAsia="ru-RU"/>
              </w:rPr>
              <w:t xml:space="preserve"> Контрольная работа №3 по теме: </w:t>
            </w:r>
            <w:r w:rsidRPr="00290A6F">
              <w:rPr>
                <w:b/>
                <w:sz w:val="18"/>
                <w:szCs w:val="18"/>
                <w:lang w:eastAsia="ru-RU"/>
              </w:rPr>
              <w:t>«Основные клас</w:t>
            </w:r>
            <w:r w:rsidRPr="00290A6F">
              <w:rPr>
                <w:b/>
                <w:sz w:val="18"/>
                <w:szCs w:val="18"/>
                <w:lang w:eastAsia="ru-RU"/>
              </w:rPr>
              <w:softHyphen/>
              <w:t>сы неорганических соединений».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2379" w:type="dxa"/>
            <w:vAlign w:val="center"/>
          </w:tcPr>
          <w:p w:rsidR="00EF22F7" w:rsidRPr="00DB0045" w:rsidRDefault="00EF22F7" w:rsidP="00EF22F7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0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Раздел 2. Периодический закон и периодическая система химических элементов Д.И. Менделеева. Строение атома. (7 часов</w:t>
            </w:r>
            <w:proofErr w:type="gramStart"/>
            <w:r w:rsidRPr="00DB00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лассификация химических элементов. Понятие о группах сходных элементов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Периодический закон Д. И. Менделеева.</w:t>
            </w:r>
          </w:p>
          <w:p w:rsidR="00EF22F7" w:rsidRPr="00550211" w:rsidRDefault="00EF22F7" w:rsidP="00EF22F7">
            <w:pPr>
              <w:jc w:val="center"/>
            </w:pP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Периодическая таблица химических элемен</w:t>
            </w: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 xml:space="preserve">тов (короткая форма): </w:t>
            </w:r>
            <w:proofErr w:type="gramStart"/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Б-группы, периоды. Строение атома. Состав атомных ядер. Изо</w:t>
            </w: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2379" w:type="dxa"/>
            <w:vAlign w:val="center"/>
          </w:tcPr>
          <w:p w:rsidR="00EF22F7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Расположение электронов по энергетическим уровням. Современная формулировка периодического закона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379" w:type="dxa"/>
            <w:vAlign w:val="center"/>
          </w:tcPr>
          <w:p w:rsidR="00EF22F7" w:rsidRPr="00DB0045" w:rsidRDefault="00EF22F7" w:rsidP="00EF22F7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B00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Повторение и обобщение по теме: </w:t>
            </w:r>
            <w:r w:rsidRPr="00DB0045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DB004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Периодический закон и периоди</w:t>
            </w:r>
            <w:r w:rsidRPr="00DB004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softHyphen/>
              <w:t>ческая система химических элементов Д. И. Менделеева. Строение атома.</w:t>
            </w:r>
          </w:p>
          <w:p w:rsidR="00EF22F7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Default="006C090B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EF22F7" w:rsidRDefault="006C090B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2F7">
        <w:rPr>
          <w:rFonts w:ascii="Times New Roman" w:hAnsi="Times New Roman" w:cs="Times New Roman"/>
          <w:b/>
          <w:sz w:val="24"/>
          <w:szCs w:val="24"/>
        </w:rPr>
        <w:t>Химия 9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79" w:type="dxa"/>
            <w:vAlign w:val="center"/>
          </w:tcPr>
          <w:p w:rsidR="00EF22F7" w:rsidRPr="003C1BC4" w:rsidRDefault="00EF22F7" w:rsidP="00EF22F7">
            <w:pPr>
              <w:rPr>
                <w:rFonts w:ascii="Times New Roman" w:hAnsi="Times New Roman" w:cs="Times New Roman"/>
              </w:rPr>
            </w:pPr>
            <w:r w:rsidRPr="003C1BC4">
              <w:rPr>
                <w:rFonts w:ascii="Times New Roman" w:hAnsi="Times New Roman" w:cs="Times New Roman"/>
              </w:rPr>
              <w:t xml:space="preserve">Угольная кислота и её соли. Жесткость воды </w:t>
            </w:r>
            <w:r w:rsidRPr="003C1BC4">
              <w:rPr>
                <w:rFonts w:ascii="Times New Roman" w:hAnsi="Times New Roman" w:cs="Times New Roman"/>
              </w:rPr>
              <w:lastRenderedPageBreak/>
              <w:t>и способы её устранения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Кремний.</w:t>
            </w:r>
            <w:r w:rsidRPr="00555EC1">
              <w:rPr>
                <w:sz w:val="22"/>
                <w:szCs w:val="22"/>
              </w:rPr>
              <w:t xml:space="preserve"> Соединения кремния.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379" w:type="dxa"/>
            <w:vAlign w:val="center"/>
          </w:tcPr>
          <w:p w:rsidR="00EF22F7" w:rsidRPr="00555EC1" w:rsidRDefault="00EF22F7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555EC1">
              <w:rPr>
                <w:sz w:val="22"/>
                <w:szCs w:val="22"/>
              </w:rPr>
              <w:t>Силикатная промышленность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379" w:type="dxa"/>
            <w:vAlign w:val="center"/>
          </w:tcPr>
          <w:p w:rsidR="00EF22F7" w:rsidRPr="0063186B" w:rsidRDefault="00EF22F7" w:rsidP="00EF22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86B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Практическая работа №6</w:t>
            </w:r>
          </w:p>
          <w:p w:rsidR="00EF22F7" w:rsidRPr="00550211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63186B">
              <w:rPr>
                <w:sz w:val="22"/>
                <w:szCs w:val="22"/>
                <w:lang w:eastAsia="ru-RU"/>
              </w:rPr>
              <w:t>Получение, собирание и распознавание газов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379" w:type="dxa"/>
            <w:vAlign w:val="center"/>
          </w:tcPr>
          <w:p w:rsidR="00EF22F7" w:rsidRPr="0063186B" w:rsidRDefault="00EF22F7" w:rsidP="00EF22F7">
            <w:pPr>
              <w:jc w:val="center"/>
              <w:rPr>
                <w:rFonts w:ascii="Times New Roman" w:hAnsi="Times New Roman" w:cs="Times New Roman"/>
              </w:rPr>
            </w:pPr>
            <w:r w:rsidRPr="0063186B">
              <w:rPr>
                <w:rFonts w:ascii="Times New Roman" w:hAnsi="Times New Roman" w:cs="Times New Roman"/>
              </w:rPr>
              <w:t>Обобщение по теме «Неметаллы»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79" w:type="dxa"/>
            <w:vAlign w:val="center"/>
          </w:tcPr>
          <w:p w:rsidR="00EF22F7" w:rsidRPr="0063186B" w:rsidRDefault="00EF22F7" w:rsidP="00EF22F7">
            <w:pPr>
              <w:rPr>
                <w:rFonts w:ascii="Times New Roman" w:hAnsi="Times New Roman" w:cs="Times New Roman"/>
              </w:rPr>
            </w:pPr>
            <w:r w:rsidRPr="0063186B">
              <w:rPr>
                <w:rFonts w:ascii="Times New Roman" w:hAnsi="Times New Roman" w:cs="Times New Roman"/>
                <w:b/>
              </w:rPr>
              <w:t>Контрольная работа №3</w:t>
            </w:r>
            <w:r w:rsidRPr="0063186B">
              <w:rPr>
                <w:rFonts w:ascii="Times New Roman" w:hAnsi="Times New Roman" w:cs="Times New Roman"/>
              </w:rPr>
              <w:t xml:space="preserve"> по теме «Неметаллы»</w:t>
            </w:r>
          </w:p>
        </w:tc>
        <w:tc>
          <w:tcPr>
            <w:tcW w:w="850" w:type="dxa"/>
          </w:tcPr>
          <w:p w:rsidR="00EF22F7" w:rsidRPr="003438CA" w:rsidRDefault="00EF22F7" w:rsidP="0023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379" w:type="dxa"/>
            <w:vAlign w:val="center"/>
          </w:tcPr>
          <w:p w:rsidR="00EF22F7" w:rsidRPr="0063186B" w:rsidRDefault="00EF22F7" w:rsidP="00EF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6B">
              <w:rPr>
                <w:rFonts w:ascii="Times New Roman" w:hAnsi="Times New Roman" w:cs="Times New Roman"/>
              </w:rPr>
              <w:t>Предмет органической химии. Органические вещества. Классификация органических веществ. Теория химического строения органических соединений А.М. Бутлерова. Предельные углеводороды. Гомологический ряд м</w:t>
            </w:r>
            <w:r w:rsidRPr="0063186B">
              <w:rPr>
                <w:rFonts w:ascii="Times New Roman" w:hAnsi="Times New Roman" w:cs="Times New Roman"/>
                <w:color w:val="000000"/>
              </w:rPr>
              <w:t>етана.</w:t>
            </w:r>
            <w:r w:rsidRPr="0063186B">
              <w:rPr>
                <w:rFonts w:ascii="Times New Roman" w:hAnsi="Times New Roman" w:cs="Times New Roman"/>
              </w:rPr>
              <w:t xml:space="preserve"> Изомерия и номенклатура </w:t>
            </w:r>
            <w:proofErr w:type="spellStart"/>
            <w:r w:rsidRPr="0063186B">
              <w:rPr>
                <w:rFonts w:ascii="Times New Roman" w:hAnsi="Times New Roman" w:cs="Times New Roman"/>
              </w:rPr>
              <w:t>алканов</w:t>
            </w:r>
            <w:proofErr w:type="spellEnd"/>
            <w:r w:rsidRPr="0063186B">
              <w:rPr>
                <w:rFonts w:ascii="Times New Roman" w:hAnsi="Times New Roman" w:cs="Times New Roman"/>
              </w:rPr>
              <w:t>. Их свойства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379" w:type="dxa"/>
            <w:vAlign w:val="center"/>
          </w:tcPr>
          <w:p w:rsidR="00EF22F7" w:rsidRPr="0063186B" w:rsidRDefault="00EF22F7" w:rsidP="00EF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86B">
              <w:rPr>
                <w:rFonts w:ascii="Times New Roman" w:hAnsi="Times New Roman" w:cs="Times New Roman"/>
              </w:rPr>
              <w:t xml:space="preserve">Непредельные углеводороды. </w:t>
            </w:r>
            <w:r w:rsidRPr="0063186B">
              <w:rPr>
                <w:rFonts w:ascii="Times New Roman" w:hAnsi="Times New Roman" w:cs="Times New Roman"/>
                <w:color w:val="000000"/>
              </w:rPr>
              <w:t xml:space="preserve">Химическое строение </w:t>
            </w:r>
            <w:r w:rsidRPr="0063186B">
              <w:rPr>
                <w:rFonts w:ascii="Times New Roman" w:hAnsi="Times New Roman" w:cs="Times New Roman"/>
                <w:color w:val="000000"/>
              </w:rPr>
              <w:lastRenderedPageBreak/>
              <w:t>молекулы этилена и ацетилена. Двойная и тройная связь.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Default="006C090B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700118" w:rsidRDefault="006C090B" w:rsidP="005D0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t>Химия 10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2379" w:type="dxa"/>
            <w:vAlign w:val="center"/>
          </w:tcPr>
          <w:p w:rsidR="00EF22F7" w:rsidRPr="00313104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313104">
              <w:rPr>
                <w:sz w:val="22"/>
                <w:szCs w:val="22"/>
              </w:rPr>
              <w:t>Азотосодержащие гетероциклические соединения. Нуклеиновые кислоты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2379" w:type="dxa"/>
            <w:vAlign w:val="center"/>
          </w:tcPr>
          <w:p w:rsidR="00EF22F7" w:rsidRPr="00287184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287184">
              <w:rPr>
                <w:sz w:val="22"/>
                <w:szCs w:val="22"/>
              </w:rPr>
              <w:t>Химия и здоровье человека. Обобщающий урок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Синтетические п</w:t>
            </w:r>
            <w:r w:rsidRPr="009A6428">
              <w:rPr>
                <w:sz w:val="20"/>
                <w:szCs w:val="20"/>
              </w:rPr>
              <w:t>олимеры</w:t>
            </w:r>
            <w:r>
              <w:rPr>
                <w:sz w:val="20"/>
                <w:szCs w:val="20"/>
              </w:rPr>
              <w:t>. Конденсационные полимеры. Пенопласты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2379" w:type="dxa"/>
            <w:vAlign w:val="center"/>
          </w:tcPr>
          <w:p w:rsidR="00EF22F7" w:rsidRPr="00550211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Натуральный каучук.</w:t>
            </w:r>
            <w:r w:rsidRPr="009A6428">
              <w:rPr>
                <w:sz w:val="20"/>
                <w:szCs w:val="20"/>
              </w:rPr>
              <w:t xml:space="preserve"> Синтетические каучуки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379" w:type="dxa"/>
            <w:vAlign w:val="center"/>
          </w:tcPr>
          <w:p w:rsidR="00EF22F7" w:rsidRPr="0006074A" w:rsidRDefault="00EF22F7" w:rsidP="00EF22F7">
            <w:pPr>
              <w:jc w:val="center"/>
              <w:rPr>
                <w:rFonts w:ascii="Times New Roman" w:hAnsi="Times New Roman" w:cs="Times New Roman"/>
              </w:rPr>
            </w:pPr>
            <w:r w:rsidRPr="0006074A">
              <w:rPr>
                <w:rFonts w:ascii="Times New Roman" w:hAnsi="Times New Roman" w:cs="Times New Roman"/>
              </w:rPr>
              <w:t>Пластмассы. Синтетические волокна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379" w:type="dxa"/>
          </w:tcPr>
          <w:p w:rsidR="00EF22F7" w:rsidRPr="0006074A" w:rsidRDefault="00EF22F7" w:rsidP="00EF2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№6</w:t>
            </w:r>
            <w:r w:rsidRPr="0006074A">
              <w:rPr>
                <w:rFonts w:ascii="Times New Roman" w:hAnsi="Times New Roman" w:cs="Times New Roman"/>
              </w:rPr>
              <w:t xml:space="preserve"> Распознавание пластмасс и волокон 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79" w:type="dxa"/>
            <w:vAlign w:val="center"/>
          </w:tcPr>
          <w:p w:rsidR="00EF22F7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Ф.К</w:t>
            </w:r>
          </w:p>
        </w:tc>
      </w:tr>
    </w:tbl>
    <w:p w:rsidR="006C090B" w:rsidRDefault="006C090B" w:rsidP="005D0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700118" w:rsidRDefault="006C090B" w:rsidP="006C0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t>Химия 11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EF22F7" w:rsidRPr="003438CA" w:rsidTr="00EF22F7">
        <w:tc>
          <w:tcPr>
            <w:tcW w:w="848" w:type="dxa"/>
          </w:tcPr>
          <w:p w:rsidR="00EF22F7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2F7" w:rsidRPr="00EF22F7" w:rsidRDefault="00EF22F7" w:rsidP="00EF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379" w:type="dxa"/>
            <w:vAlign w:val="center"/>
          </w:tcPr>
          <w:p w:rsidR="00EF22F7" w:rsidRPr="001847C3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847C3">
              <w:rPr>
                <w:sz w:val="22"/>
                <w:szCs w:val="22"/>
              </w:rPr>
              <w:t xml:space="preserve">Генетическая связь между классами неорганических и органических веществ 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2379" w:type="dxa"/>
            <w:vAlign w:val="center"/>
          </w:tcPr>
          <w:p w:rsidR="00EF22F7" w:rsidRPr="001847C3" w:rsidRDefault="00EF22F7" w:rsidP="00EF22F7">
            <w:pPr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</w:rPr>
              <w:t xml:space="preserve">Инструктаж по ТБ. Практическая работа </w:t>
            </w:r>
            <w:r w:rsidRPr="001847C3">
              <w:rPr>
                <w:rFonts w:ascii="Times New Roman" w:hAnsi="Times New Roman"/>
              </w:rPr>
              <w:t xml:space="preserve"> №3 «Решение экспериментальных задач на идентификацию неорганических веществ» (хлориды, карбонаты, сульфаты, катионы </w:t>
            </w:r>
            <w:r w:rsidRPr="001847C3">
              <w:rPr>
                <w:rFonts w:ascii="Times New Roman" w:hAnsi="Times New Roman"/>
                <w:lang w:val="en-US"/>
              </w:rPr>
              <w:t>NH</w:t>
            </w:r>
            <w:r w:rsidRPr="001847C3">
              <w:rPr>
                <w:rFonts w:ascii="Times New Roman" w:hAnsi="Times New Roman"/>
                <w:vertAlign w:val="subscript"/>
              </w:rPr>
              <w:t>4</w:t>
            </w:r>
            <w:r w:rsidRPr="001847C3">
              <w:rPr>
                <w:rFonts w:ascii="Times New Roman" w:hAnsi="Times New Roman"/>
                <w:vertAlign w:val="superscript"/>
              </w:rPr>
              <w:t>+</w:t>
            </w:r>
            <w:r w:rsidRPr="001847C3">
              <w:rPr>
                <w:rFonts w:ascii="Times New Roman" w:hAnsi="Times New Roman"/>
              </w:rPr>
              <w:t xml:space="preserve">, </w:t>
            </w:r>
            <w:r w:rsidRPr="001847C3">
              <w:rPr>
                <w:rFonts w:ascii="Times New Roman" w:hAnsi="Times New Roman"/>
                <w:lang w:val="en-US"/>
              </w:rPr>
              <w:t>Ba</w:t>
            </w:r>
            <w:r w:rsidRPr="001847C3">
              <w:rPr>
                <w:rFonts w:ascii="Times New Roman" w:hAnsi="Times New Roman"/>
                <w:vertAlign w:val="superscript"/>
              </w:rPr>
              <w:t>2+</w:t>
            </w:r>
            <w:r w:rsidRPr="001847C3">
              <w:rPr>
                <w:rFonts w:ascii="Times New Roman" w:hAnsi="Times New Roman"/>
              </w:rPr>
              <w:t xml:space="preserve">, </w:t>
            </w:r>
            <w:r w:rsidRPr="001847C3">
              <w:rPr>
                <w:rFonts w:ascii="Times New Roman" w:hAnsi="Times New Roman"/>
                <w:lang w:val="en-US"/>
              </w:rPr>
              <w:t>Cu</w:t>
            </w:r>
            <w:r w:rsidRPr="001847C3">
              <w:rPr>
                <w:rFonts w:ascii="Times New Roman" w:hAnsi="Times New Roman"/>
                <w:vertAlign w:val="superscript"/>
              </w:rPr>
              <w:t>2+</w:t>
            </w:r>
            <w:r w:rsidRPr="001847C3">
              <w:rPr>
                <w:rFonts w:ascii="Times New Roman" w:hAnsi="Times New Roman"/>
              </w:rPr>
              <w:t>).</w:t>
            </w:r>
            <w:r w:rsidRPr="00BB0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Практическая работа </w:t>
            </w:r>
            <w:r w:rsidRPr="001847C3">
              <w:rPr>
                <w:rFonts w:ascii="Times New Roman" w:hAnsi="Times New Roman"/>
              </w:rPr>
              <w:t xml:space="preserve"> №4 «Решение экспериментальных задач на идентификацию органических веществ»</w:t>
            </w:r>
          </w:p>
          <w:p w:rsidR="00EF22F7" w:rsidRPr="001847C3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379" w:type="dxa"/>
            <w:vAlign w:val="center"/>
          </w:tcPr>
          <w:p w:rsidR="00EF22F7" w:rsidRDefault="00EF22F7" w:rsidP="00EF22F7">
            <w:pPr>
              <w:pStyle w:val="20"/>
              <w:shd w:val="clear" w:color="auto" w:fill="auto"/>
              <w:spacing w:line="254" w:lineRule="exact"/>
              <w:jc w:val="center"/>
            </w:pPr>
            <w:r w:rsidRPr="001847C3">
              <w:rPr>
                <w:sz w:val="22"/>
                <w:szCs w:val="22"/>
              </w:rPr>
              <w:t>Обобщение. Подготовка к контрольной работе</w:t>
            </w:r>
            <w:r w:rsidRPr="00BB0A72">
              <w:t>.</w:t>
            </w:r>
          </w:p>
          <w:p w:rsidR="00EF22F7" w:rsidRPr="00550211" w:rsidRDefault="00EF22F7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</w:t>
            </w:r>
            <w:r w:rsidRPr="001847C3">
              <w:rPr>
                <w:sz w:val="22"/>
                <w:szCs w:val="22"/>
              </w:rPr>
              <w:t>№4 по теме «Вещества и их свойства».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379" w:type="dxa"/>
            <w:vAlign w:val="center"/>
          </w:tcPr>
          <w:p w:rsidR="00EF22F7" w:rsidRPr="003A5A57" w:rsidRDefault="00EF22F7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3A5A57">
              <w:rPr>
                <w:sz w:val="22"/>
                <w:szCs w:val="22"/>
              </w:rPr>
              <w:t>Повторение: строение атома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79" w:type="dxa"/>
            <w:vAlign w:val="center"/>
          </w:tcPr>
          <w:p w:rsidR="00EF22F7" w:rsidRPr="002A6458" w:rsidRDefault="00EF22F7" w:rsidP="00EF22F7">
            <w:pPr>
              <w:jc w:val="center"/>
            </w:pPr>
            <w:r>
              <w:rPr>
                <w:rFonts w:ascii="Times New Roman" w:hAnsi="Times New Roman"/>
              </w:rPr>
              <w:t xml:space="preserve">Повторение: </w:t>
            </w:r>
            <w:r w:rsidRPr="002A6458">
              <w:rPr>
                <w:rFonts w:ascii="Times New Roman" w:hAnsi="Times New Roman"/>
              </w:rPr>
              <w:t>строение вещества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379" w:type="dxa"/>
            <w:vAlign w:val="center"/>
          </w:tcPr>
          <w:p w:rsidR="00EF22F7" w:rsidRPr="002A6458" w:rsidRDefault="00EF22F7" w:rsidP="00EF22F7">
            <w:r w:rsidRPr="002A6458">
              <w:rPr>
                <w:rFonts w:ascii="Times New Roman" w:hAnsi="Times New Roman"/>
              </w:rPr>
              <w:t>Повторение: химические свойства веществ, химические реакции.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379" w:type="dxa"/>
            <w:vAlign w:val="center"/>
          </w:tcPr>
          <w:p w:rsidR="00EF22F7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2A6458">
              <w:rPr>
                <w:rFonts w:ascii="Times New Roman" w:hAnsi="Times New Roman"/>
              </w:rPr>
              <w:t>Повторение: химические расчёты</w:t>
            </w:r>
            <w:r w:rsidRPr="00BB0A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EF22F7" w:rsidRPr="003438CA" w:rsidTr="00EF22F7">
        <w:tc>
          <w:tcPr>
            <w:tcW w:w="848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379" w:type="dxa"/>
            <w:vAlign w:val="center"/>
          </w:tcPr>
          <w:p w:rsidR="00EF22F7" w:rsidRPr="002A6458" w:rsidRDefault="00EF22F7" w:rsidP="00EF22F7">
            <w:pPr>
              <w:rPr>
                <w:rFonts w:ascii="Times New Roman" w:hAnsi="Times New Roman"/>
              </w:rPr>
            </w:pPr>
            <w:proofErr w:type="gramStart"/>
            <w:r w:rsidRPr="002A6458">
              <w:rPr>
                <w:rFonts w:ascii="Times New Roman" w:hAnsi="Times New Roman"/>
              </w:rPr>
              <w:t>КР</w:t>
            </w:r>
            <w:proofErr w:type="gramEnd"/>
            <w:r w:rsidRPr="002A6458">
              <w:rPr>
                <w:rFonts w:ascii="Times New Roman" w:hAnsi="Times New Roman"/>
              </w:rPr>
              <w:t xml:space="preserve"> 5по курсу среднего (полного) общего образования «Итог»</w:t>
            </w:r>
          </w:p>
        </w:tc>
        <w:tc>
          <w:tcPr>
            <w:tcW w:w="850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22F7" w:rsidRPr="003438CA" w:rsidRDefault="00EF22F7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F22F7" w:rsidRPr="00BE3FD8" w:rsidRDefault="00EF22F7" w:rsidP="00EF22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Default="006C090B" w:rsidP="006C0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700118" w:rsidRDefault="006C090B" w:rsidP="006C0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t>Алгебра 7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99-100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F9488E">
              <w:rPr>
                <w:sz w:val="24"/>
                <w:szCs w:val="24"/>
              </w:rPr>
              <w:t>Решение задач по теме «Способ группировки».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101-102</w:t>
            </w:r>
          </w:p>
        </w:tc>
        <w:tc>
          <w:tcPr>
            <w:tcW w:w="2379" w:type="dxa"/>
            <w:vAlign w:val="center"/>
          </w:tcPr>
          <w:p w:rsidR="0060573F" w:rsidRPr="00A526F4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A526F4">
              <w:rPr>
                <w:sz w:val="22"/>
                <w:szCs w:val="22"/>
              </w:rPr>
              <w:t>Разложение многочлена на множители с помощью формул сокращенного умножения, формулы разности квадратов.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379" w:type="dxa"/>
            <w:vAlign w:val="center"/>
          </w:tcPr>
          <w:p w:rsidR="0060573F" w:rsidRPr="00A526F4" w:rsidRDefault="0060573F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A526F4">
              <w:rPr>
                <w:sz w:val="22"/>
                <w:szCs w:val="22"/>
              </w:rPr>
              <w:t>Разложение многочлена на множители с помощью формулы разности квадратов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2379" w:type="dxa"/>
            <w:vAlign w:val="center"/>
          </w:tcPr>
          <w:p w:rsidR="0060573F" w:rsidRPr="001C0BB6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C0BB6">
              <w:rPr>
                <w:sz w:val="22"/>
                <w:szCs w:val="22"/>
              </w:rPr>
              <w:lastRenderedPageBreak/>
              <w:t xml:space="preserve">Применение формул </w:t>
            </w:r>
            <w:r w:rsidRPr="001C0BB6">
              <w:rPr>
                <w:sz w:val="22"/>
                <w:szCs w:val="22"/>
              </w:rPr>
              <w:lastRenderedPageBreak/>
              <w:t>разности (суммы) кубов для разложения многочлена на множители. Применение формул полного квадрата суммы и разности двух выражений.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Объединение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106-107</w:t>
            </w:r>
          </w:p>
        </w:tc>
        <w:tc>
          <w:tcPr>
            <w:tcW w:w="2379" w:type="dxa"/>
            <w:vAlign w:val="center"/>
          </w:tcPr>
          <w:p w:rsidR="0060573F" w:rsidRPr="001C0BB6" w:rsidRDefault="0060573F" w:rsidP="00EF22F7">
            <w:pPr>
              <w:jc w:val="center"/>
            </w:pPr>
            <w:r w:rsidRPr="001C0BB6">
              <w:rPr>
                <w:rFonts w:ascii="Times New Roman" w:hAnsi="Times New Roman"/>
              </w:rPr>
              <w:t>Решение задач по теме «Разложение многочлена на множители». Разложение многочленов на множители с помощью комбинации различных приёмов.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108-110</w:t>
            </w:r>
          </w:p>
        </w:tc>
        <w:tc>
          <w:tcPr>
            <w:tcW w:w="2379" w:type="dxa"/>
            <w:vAlign w:val="center"/>
          </w:tcPr>
          <w:p w:rsidR="0060573F" w:rsidRPr="001C0BB6" w:rsidRDefault="0060573F" w:rsidP="00EF22F7">
            <w:r w:rsidRPr="001C0BB6">
              <w:rPr>
                <w:rFonts w:ascii="Times New Roman" w:hAnsi="Times New Roman"/>
              </w:rPr>
              <w:t>Применение различных приёмов для разложения многочлена на множители. Применение различных приёмов для разложения многочлена на множители.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60573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2379" w:type="dxa"/>
            <w:vAlign w:val="center"/>
          </w:tcPr>
          <w:p w:rsidR="0060573F" w:rsidRPr="001C0BB6" w:rsidRDefault="0060573F" w:rsidP="00EF22F7">
            <w:pPr>
              <w:rPr>
                <w:rFonts w:ascii="Times New Roman" w:hAnsi="Times New Roman"/>
              </w:rPr>
            </w:pPr>
            <w:r w:rsidRPr="001C0BB6">
              <w:rPr>
                <w:rFonts w:ascii="Times New Roman" w:hAnsi="Times New Roman"/>
              </w:rPr>
              <w:t>Контрольная работа  №6 по теме «Разложение многочлена на множители».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Решение задач по теме «Сокращение дробей».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Тождества.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приказ директора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Функция у=х</w:t>
            </w:r>
            <w:proofErr w:type="gramStart"/>
            <w:r w:rsidRPr="00F948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9488E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Построение графика функции у=х</w:t>
            </w:r>
            <w:proofErr w:type="gramStart"/>
            <w:r w:rsidRPr="00F948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948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График функции у=х</w:t>
            </w:r>
            <w:proofErr w:type="gramStart"/>
            <w:r w:rsidRPr="00F948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948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 w:rsidRPr="00F9488E">
              <w:rPr>
                <w:rFonts w:ascii="Times New Roman" w:hAnsi="Times New Roman"/>
                <w:sz w:val="24"/>
                <w:szCs w:val="24"/>
              </w:rPr>
              <w:t>Графическое решение уравнений.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Default="006C090B" w:rsidP="006C0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90B" w:rsidRPr="00700118" w:rsidRDefault="006C090B" w:rsidP="006C0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18">
        <w:rPr>
          <w:rFonts w:ascii="Times New Roman" w:hAnsi="Times New Roman" w:cs="Times New Roman"/>
          <w:b/>
          <w:sz w:val="24"/>
          <w:szCs w:val="24"/>
        </w:rPr>
        <w:t>Геометрия 7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48"/>
        <w:gridCol w:w="2379"/>
        <w:gridCol w:w="850"/>
        <w:gridCol w:w="851"/>
        <w:gridCol w:w="2126"/>
        <w:gridCol w:w="1626"/>
        <w:gridCol w:w="1634"/>
      </w:tblGrid>
      <w:tr w:rsidR="006C090B" w:rsidRPr="003438CA" w:rsidTr="00EF22F7">
        <w:tc>
          <w:tcPr>
            <w:tcW w:w="848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79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850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851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26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634" w:type="dxa"/>
          </w:tcPr>
          <w:p w:rsidR="006C090B" w:rsidRPr="003438CA" w:rsidRDefault="006C090B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</w:t>
            </w:r>
            <w:proofErr w:type="spellEnd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38CA">
              <w:rPr>
                <w:rFonts w:ascii="Times New Roman" w:hAnsi="Times New Roman" w:cs="Times New Roman"/>
                <w:b/>
                <w:sz w:val="24"/>
                <w:szCs w:val="24"/>
              </w:rPr>
              <w:t>ано</w:t>
            </w:r>
            <w:proofErr w:type="spellEnd"/>
            <w:proofErr w:type="gramEnd"/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04B18">
              <w:rPr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04B18">
              <w:rPr>
                <w:sz w:val="24"/>
                <w:szCs w:val="24"/>
              </w:rPr>
              <w:t>Решение задач по теме «Прямоугольный треугольник»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104B18">
              <w:rPr>
                <w:sz w:val="24"/>
                <w:szCs w:val="24"/>
              </w:rPr>
              <w:t xml:space="preserve">Расстояние от точки </w:t>
            </w:r>
            <w:proofErr w:type="gramStart"/>
            <w:r w:rsidRPr="00104B18">
              <w:rPr>
                <w:sz w:val="24"/>
                <w:szCs w:val="24"/>
              </w:rPr>
              <w:t>до</w:t>
            </w:r>
            <w:proofErr w:type="gramEnd"/>
            <w:r w:rsidRPr="00104B18">
              <w:rPr>
                <w:sz w:val="24"/>
                <w:szCs w:val="24"/>
              </w:rPr>
              <w:t xml:space="preserve"> прямой. </w:t>
            </w:r>
            <w:r w:rsidRPr="00104B18">
              <w:rPr>
                <w:sz w:val="24"/>
                <w:szCs w:val="24"/>
              </w:rPr>
              <w:lastRenderedPageBreak/>
              <w:t xml:space="preserve">Расстояние между </w:t>
            </w:r>
            <w:proofErr w:type="gramStart"/>
            <w:r w:rsidRPr="00104B18">
              <w:rPr>
                <w:sz w:val="24"/>
                <w:szCs w:val="24"/>
              </w:rPr>
              <w:t>параллельными</w:t>
            </w:r>
            <w:proofErr w:type="gramEnd"/>
            <w:r w:rsidRPr="00104B18">
              <w:rPr>
                <w:sz w:val="24"/>
                <w:szCs w:val="24"/>
              </w:rPr>
              <w:t xml:space="preserve"> прямыми.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Продление каникул, </w:t>
            </w:r>
            <w:r w:rsidRPr="00BE3FD8">
              <w:rPr>
                <w:rFonts w:ascii="Times New Roman" w:hAnsi="Times New Roman"/>
                <w:sz w:val="24"/>
                <w:szCs w:val="24"/>
              </w:rPr>
              <w:lastRenderedPageBreak/>
              <w:t>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54-56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pStyle w:val="20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104B18">
              <w:rPr>
                <w:sz w:val="24"/>
                <w:szCs w:val="24"/>
              </w:rPr>
              <w:t>Построение треугольника по трем элементам</w:t>
            </w:r>
            <w:proofErr w:type="gramStart"/>
            <w:r w:rsidRPr="00104B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04B18">
              <w:rPr>
                <w:sz w:val="24"/>
                <w:szCs w:val="24"/>
              </w:rPr>
              <w:t>Задачи на построение</w:t>
            </w:r>
            <w:r>
              <w:rPr>
                <w:sz w:val="24"/>
                <w:szCs w:val="24"/>
              </w:rPr>
              <w:t xml:space="preserve">. </w:t>
            </w:r>
            <w:r w:rsidRPr="00104B18">
              <w:rPr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60573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pPr>
              <w:jc w:val="center"/>
            </w:pPr>
            <w:r w:rsidRPr="00104B18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B18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379" w:type="dxa"/>
            <w:vAlign w:val="center"/>
          </w:tcPr>
          <w:p w:rsidR="0060573F" w:rsidRPr="00550211" w:rsidRDefault="0060573F" w:rsidP="00EF22F7">
            <w:r w:rsidRPr="00104B18">
              <w:rPr>
                <w:rFonts w:ascii="Times New Roman" w:hAnsi="Times New Roman"/>
                <w:sz w:val="24"/>
                <w:szCs w:val="24"/>
              </w:rPr>
              <w:t>Контрольная работа №5 по теме «Прямоугольный треугольник»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60-61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 «</w:t>
            </w:r>
            <w:r w:rsidRPr="00104B18"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104B18">
              <w:rPr>
                <w:rFonts w:ascii="Times New Roman" w:hAnsi="Times New Roman"/>
                <w:sz w:val="24"/>
                <w:szCs w:val="24"/>
              </w:rPr>
              <w:t>Равнобедренный треугольник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  <w:tr w:rsidR="0060573F" w:rsidRPr="003438CA" w:rsidTr="00EF22F7">
        <w:tc>
          <w:tcPr>
            <w:tcW w:w="848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62-63</w:t>
            </w:r>
          </w:p>
        </w:tc>
        <w:tc>
          <w:tcPr>
            <w:tcW w:w="2379" w:type="dxa"/>
            <w:vAlign w:val="center"/>
          </w:tcPr>
          <w:p w:rsidR="0060573F" w:rsidRDefault="0060573F" w:rsidP="00EF2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</w:t>
            </w:r>
            <w:proofErr w:type="gramStart"/>
            <w:r w:rsidRPr="00104B18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104B18">
              <w:rPr>
                <w:rFonts w:ascii="Times New Roman" w:hAnsi="Times New Roman"/>
                <w:sz w:val="24"/>
                <w:szCs w:val="24"/>
              </w:rPr>
              <w:t xml:space="preserve"> прямые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573F" w:rsidRPr="003438CA" w:rsidRDefault="0060573F" w:rsidP="00EF2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Продление каникул, приказ директора школы от 25.03.2020 № 45</w:t>
            </w:r>
          </w:p>
        </w:tc>
        <w:tc>
          <w:tcPr>
            <w:tcW w:w="1626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r w:rsidRPr="00BE3FD8">
              <w:rPr>
                <w:rFonts w:ascii="Times New Roman" w:hAnsi="Times New Roman"/>
                <w:sz w:val="24"/>
                <w:szCs w:val="24"/>
              </w:rPr>
              <w:t>Объединение двух тем</w:t>
            </w:r>
          </w:p>
        </w:tc>
        <w:tc>
          <w:tcPr>
            <w:tcW w:w="1634" w:type="dxa"/>
          </w:tcPr>
          <w:p w:rsidR="0060573F" w:rsidRPr="00BE3FD8" w:rsidRDefault="0060573F" w:rsidP="00FC5F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FD8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E3FD8">
              <w:rPr>
                <w:rFonts w:ascii="Times New Roman" w:hAnsi="Times New Roman"/>
                <w:sz w:val="24"/>
                <w:szCs w:val="24"/>
              </w:rPr>
              <w:t xml:space="preserve"> Ф.К</w:t>
            </w:r>
          </w:p>
        </w:tc>
      </w:tr>
    </w:tbl>
    <w:p w:rsidR="006C090B" w:rsidRPr="005D0607" w:rsidRDefault="006C090B" w:rsidP="006C09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090B" w:rsidRPr="005D0607" w:rsidSect="005D06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3"/>
    <w:rsid w:val="00132CA9"/>
    <w:rsid w:val="002326EB"/>
    <w:rsid w:val="003438CA"/>
    <w:rsid w:val="00474E0C"/>
    <w:rsid w:val="005D0607"/>
    <w:rsid w:val="0060573F"/>
    <w:rsid w:val="006B4DD4"/>
    <w:rsid w:val="006C090B"/>
    <w:rsid w:val="00700118"/>
    <w:rsid w:val="009C2D8E"/>
    <w:rsid w:val="00B66F03"/>
    <w:rsid w:val="00E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74E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E0C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74E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E0C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</dc:creator>
  <cp:keywords/>
  <dc:description/>
  <cp:lastModifiedBy>Рахматуллина</cp:lastModifiedBy>
  <cp:revision>2</cp:revision>
  <dcterms:created xsi:type="dcterms:W3CDTF">2020-04-10T11:25:00Z</dcterms:created>
  <dcterms:modified xsi:type="dcterms:W3CDTF">2020-04-10T13:09:00Z</dcterms:modified>
</cp:coreProperties>
</file>